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76F6F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844EF0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844EF0">
            <w:pPr>
              <w:jc w:val="both"/>
              <w:rPr>
                <w:sz w:val="18"/>
                <w:szCs w:val="18"/>
                <w:lang w:val="ru-RU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844EF0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D038B9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BC5AD9" w:rsidRDefault="00BC5AD9" w:rsidP="00BC5AD9">
            <w:pPr>
              <w:jc w:val="center"/>
              <w:rPr>
                <w:sz w:val="18"/>
                <w:szCs w:val="18"/>
                <w:lang w:val="en-US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655" w:type="dxa"/>
            <w:vAlign w:val="center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D76F6F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844EF0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D038B9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BC5AD9" w:rsidP="00BC5AD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655" w:type="dxa"/>
            <w:vAlign w:val="center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BC5AD9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D038B9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/Кр. Кръстева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BC5AD9" w:rsidRPr="00313597" w:rsidRDefault="00BC5AD9" w:rsidP="00C50230">
      <w:pPr>
        <w:pStyle w:val="Heading1"/>
        <w:tabs>
          <w:tab w:val="left" w:pos="142"/>
          <w:tab w:val="left" w:pos="1134"/>
          <w:tab w:val="left" w:pos="2552"/>
        </w:tabs>
        <w:spacing w:before="0" w:after="0"/>
        <w:jc w:val="center"/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bg-BG"/>
        </w:rPr>
        <w:lastRenderedPageBreak/>
        <w:t xml:space="preserve">ПРЕДВАРИТЕЛНА </w:t>
      </w:r>
      <w:r w:rsidRPr="00313597">
        <w:rPr>
          <w:sz w:val="20"/>
          <w:szCs w:val="20"/>
          <w:lang w:val="ru-RU"/>
        </w:rPr>
        <w:t>СПЕЦИФИКАЦИЯ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BC5AD9" w:rsidRPr="00313597" w:rsidRDefault="00BC5AD9" w:rsidP="00C50230">
      <w:pPr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9C3F6C" w:rsidRDefault="00BC5AD9" w:rsidP="00C50230">
      <w:pPr>
        <w:pStyle w:val="Heading1"/>
        <w:spacing w:before="0" w:after="0"/>
        <w:rPr>
          <w:sz w:val="22"/>
          <w:szCs w:val="22"/>
          <w:lang w:val="bg-BG"/>
        </w:rPr>
      </w:pPr>
      <w:r w:rsidRPr="00313597">
        <w:rPr>
          <w:sz w:val="20"/>
          <w:szCs w:val="20"/>
          <w:lang w:val="ru-RU"/>
        </w:rPr>
        <w:t>на Вътрешния конкурс на ТУ-Варна</w:t>
      </w:r>
    </w:p>
    <w:p w:rsidR="00BC5AD9" w:rsidRPr="00BC5AD9" w:rsidRDefault="00BC5AD9" w:rsidP="00BC5AD9">
      <w:pPr>
        <w:rPr>
          <w:lang w:val="bg-BG"/>
        </w:rPr>
        <w:sectPr w:rsidR="00BC5AD9" w:rsidRPr="00BC5AD9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76F6F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D76F6F" w:rsidRDefault="00F02163" w:rsidP="00844EF0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 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D038B9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BC5AD9" w:rsidP="00BC5AD9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844EF0" w:rsidRDefault="00844EF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844EF0" w:rsidRDefault="00844EF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bookmarkStart w:id="0" w:name="_GoBack"/>
      <w:bookmarkEnd w:id="0"/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D76F6F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D038B9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5A76DF" w:rsidP="005A76DF">
            <w:pPr>
              <w:jc w:val="center"/>
              <w:rPr>
                <w:sz w:val="18"/>
                <w:szCs w:val="18"/>
                <w:lang w:val="bg-BG"/>
              </w:rPr>
            </w:pPr>
            <w:r w:rsidRPr="00BC5AD9">
              <w:rPr>
                <w:sz w:val="28"/>
                <w:szCs w:val="18"/>
                <w:lang w:val="en-US"/>
              </w:rPr>
              <w:t>-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010C3">
        <w:rPr>
          <w:rFonts w:ascii="Arial" w:hAnsi="Arial" w:cs="Arial"/>
          <w:lang w:val="bg-BG"/>
        </w:rPr>
        <w:t>проект за подпомагане на докторанти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A9" w:rsidRDefault="002512A9">
      <w:r>
        <w:separator/>
      </w:r>
    </w:p>
  </w:endnote>
  <w:endnote w:type="continuationSeparator" w:id="0">
    <w:p w:rsidR="002512A9" w:rsidRDefault="002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A9" w:rsidRDefault="002512A9">
      <w:r>
        <w:separator/>
      </w:r>
    </w:p>
  </w:footnote>
  <w:footnote w:type="continuationSeparator" w:id="0">
    <w:p w:rsidR="002512A9" w:rsidRDefault="0025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038B9">
      <w:rPr>
        <w:sz w:val="22"/>
        <w:szCs w:val="22"/>
        <w:lang w:val="ru-RU"/>
      </w:rPr>
      <w:t xml:space="preserve"> – 2021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76F6F">
      <w:rPr>
        <w:sz w:val="22"/>
        <w:szCs w:val="22"/>
        <w:lang w:val="ru-RU"/>
      </w:rPr>
      <w:t xml:space="preserve"> – 20</w:t>
    </w:r>
    <w:r w:rsidR="00D038B9">
      <w:rPr>
        <w:sz w:val="22"/>
        <w:szCs w:val="22"/>
        <w:lang w:val="ru-RU"/>
      </w:rPr>
      <w:t>21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038B9">
      <w:rPr>
        <w:sz w:val="22"/>
        <w:szCs w:val="22"/>
        <w:lang w:val="ru-RU"/>
      </w:rPr>
      <w:t xml:space="preserve"> – 2021</w:t>
    </w:r>
    <w:r w:rsidR="008A41B9"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512A9"/>
    <w:rsid w:val="00275490"/>
    <w:rsid w:val="002C2B61"/>
    <w:rsid w:val="00302FD5"/>
    <w:rsid w:val="00313597"/>
    <w:rsid w:val="00353A5B"/>
    <w:rsid w:val="00366A69"/>
    <w:rsid w:val="00393819"/>
    <w:rsid w:val="003B69FE"/>
    <w:rsid w:val="003E0690"/>
    <w:rsid w:val="004143EC"/>
    <w:rsid w:val="00446CD4"/>
    <w:rsid w:val="00473AE2"/>
    <w:rsid w:val="0047764E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A76DF"/>
    <w:rsid w:val="006173F6"/>
    <w:rsid w:val="006364A8"/>
    <w:rsid w:val="006D650F"/>
    <w:rsid w:val="006E1B53"/>
    <w:rsid w:val="007010C3"/>
    <w:rsid w:val="007349A2"/>
    <w:rsid w:val="00761728"/>
    <w:rsid w:val="0076688C"/>
    <w:rsid w:val="00775EE8"/>
    <w:rsid w:val="00821481"/>
    <w:rsid w:val="00832F97"/>
    <w:rsid w:val="00834537"/>
    <w:rsid w:val="00844EF0"/>
    <w:rsid w:val="00852C65"/>
    <w:rsid w:val="008A41B9"/>
    <w:rsid w:val="0094104E"/>
    <w:rsid w:val="009947CD"/>
    <w:rsid w:val="009B3480"/>
    <w:rsid w:val="009C3F6C"/>
    <w:rsid w:val="009C529E"/>
    <w:rsid w:val="009D39CF"/>
    <w:rsid w:val="00A117F0"/>
    <w:rsid w:val="00A8080F"/>
    <w:rsid w:val="00A97A39"/>
    <w:rsid w:val="00AD2E2B"/>
    <w:rsid w:val="00AD4BCB"/>
    <w:rsid w:val="00AD65CF"/>
    <w:rsid w:val="00B1654A"/>
    <w:rsid w:val="00B45342"/>
    <w:rsid w:val="00B70FA8"/>
    <w:rsid w:val="00BC5AD9"/>
    <w:rsid w:val="00BE019A"/>
    <w:rsid w:val="00BE790E"/>
    <w:rsid w:val="00C02949"/>
    <w:rsid w:val="00C23016"/>
    <w:rsid w:val="00C37CBF"/>
    <w:rsid w:val="00C45A87"/>
    <w:rsid w:val="00C50230"/>
    <w:rsid w:val="00C7445E"/>
    <w:rsid w:val="00CB348E"/>
    <w:rsid w:val="00D02BC0"/>
    <w:rsid w:val="00D038B9"/>
    <w:rsid w:val="00D7370C"/>
    <w:rsid w:val="00D73978"/>
    <w:rsid w:val="00D76F6F"/>
    <w:rsid w:val="00D94198"/>
    <w:rsid w:val="00DD3631"/>
    <w:rsid w:val="00E26ED2"/>
    <w:rsid w:val="00E32D22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A8828"/>
  <w15:docId w15:val="{0FCB1B4B-3B93-4689-9F69-FC8A63C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7724-4375-4BE0-87B0-C825FB7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6</cp:revision>
  <cp:lastPrinted>2019-11-11T07:12:00Z</cp:lastPrinted>
  <dcterms:created xsi:type="dcterms:W3CDTF">2020-12-01T12:43:00Z</dcterms:created>
  <dcterms:modified xsi:type="dcterms:W3CDTF">2021-11-10T09:34:00Z</dcterms:modified>
</cp:coreProperties>
</file>